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C92B9" w14:textId="683A8448" w:rsidR="00E11D30" w:rsidRDefault="00E11D30" w:rsidP="00C17C57">
      <w:pPr>
        <w:pStyle w:val="ListParagraph"/>
        <w:shd w:val="clear" w:color="auto" w:fill="FFFFFF"/>
        <w:ind w:left="426"/>
        <w:jc w:val="both"/>
        <w:rPr>
          <w:rFonts w:ascii="Times New Roman" w:hAnsi="Times New Roman" w:cs="Times New Roman"/>
          <w:b/>
        </w:rPr>
      </w:pPr>
    </w:p>
    <w:p w14:paraId="7E588239" w14:textId="2B691F80"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6B573C">
        <w:rPr>
          <w:rFonts w:ascii="Times New Roman" w:hAnsi="Times New Roman" w:cs="Times New Roman"/>
        </w:rPr>
        <w:t>26</w:t>
      </w:r>
      <w:r w:rsidR="006B573C" w:rsidRPr="006B573C">
        <w:rPr>
          <w:rFonts w:ascii="Times New Roman" w:hAnsi="Times New Roman" w:cs="Times New Roman"/>
        </w:rPr>
        <w:t xml:space="preserve"> March 2014</w:t>
      </w:r>
    </w:p>
    <w:p w14:paraId="7A23950C" w14:textId="7DB75DC9"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Type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6B573C" w:rsidRPr="006B573C">
        <w:rPr>
          <w:rFonts w:ascii="Times New Roman" w:hAnsi="Times New Roman" w:cs="Times New Roman"/>
        </w:rPr>
        <w:t>ATR72-600</w:t>
      </w:r>
    </w:p>
    <w:p w14:paraId="4219F86D" w14:textId="072A938D"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Registration</w:t>
      </w:r>
      <w:r>
        <w:rPr>
          <w:rFonts w:ascii="Times New Roman" w:hAnsi="Times New Roman" w:cs="Times New Roman"/>
        </w:rPr>
        <w:tab/>
        <w:t>:</w:t>
      </w:r>
      <w:r w:rsidR="007E188B">
        <w:rPr>
          <w:rFonts w:ascii="Times New Roman" w:hAnsi="Times New Roman" w:cs="Times New Roman"/>
        </w:rPr>
        <w:tab/>
      </w:r>
      <w:r w:rsidR="006B573C" w:rsidRPr="006B573C">
        <w:rPr>
          <w:rFonts w:ascii="Times New Roman" w:hAnsi="Times New Roman" w:cs="Times New Roman"/>
        </w:rPr>
        <w:t>9M-LMH</w:t>
      </w:r>
    </w:p>
    <w:p w14:paraId="64E55D15" w14:textId="076B4C69"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Operator</w:t>
      </w:r>
      <w:r>
        <w:rPr>
          <w:rFonts w:ascii="Times New Roman" w:hAnsi="Times New Roman" w:cs="Times New Roman"/>
        </w:rPr>
        <w:tab/>
        <w:t>:</w:t>
      </w:r>
      <w:r w:rsidR="007E188B">
        <w:rPr>
          <w:rFonts w:ascii="Times New Roman" w:hAnsi="Times New Roman" w:cs="Times New Roman"/>
        </w:rPr>
        <w:tab/>
      </w:r>
      <w:proofErr w:type="spellStart"/>
      <w:r w:rsidR="006B573C">
        <w:rPr>
          <w:rFonts w:ascii="Times New Roman" w:hAnsi="Times New Roman" w:cs="Times New Roman"/>
        </w:rPr>
        <w:t>Malindo</w:t>
      </w:r>
      <w:proofErr w:type="spellEnd"/>
      <w:r w:rsidR="006B573C">
        <w:rPr>
          <w:rFonts w:ascii="Times New Roman" w:hAnsi="Times New Roman" w:cs="Times New Roman"/>
        </w:rPr>
        <w:t xml:space="preserve"> Airways</w:t>
      </w:r>
    </w:p>
    <w:p w14:paraId="4133ED82" w14:textId="3A5F16DC"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Fatality</w:t>
      </w:r>
      <w:r>
        <w:rPr>
          <w:rFonts w:ascii="Times New Roman" w:hAnsi="Times New Roman" w:cs="Times New Roman"/>
        </w:rPr>
        <w:tab/>
        <w:t>:</w:t>
      </w:r>
      <w:r w:rsidR="007E188B">
        <w:rPr>
          <w:rFonts w:ascii="Times New Roman" w:hAnsi="Times New Roman" w:cs="Times New Roman"/>
        </w:rPr>
        <w:tab/>
      </w:r>
      <w:r w:rsidR="006B573C">
        <w:rPr>
          <w:rFonts w:ascii="Times New Roman" w:hAnsi="Times New Roman" w:cs="Times New Roman"/>
        </w:rPr>
        <w:t>0</w:t>
      </w:r>
    </w:p>
    <w:p w14:paraId="2F82BACF" w14:textId="6CFCD108"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Nature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6B573C">
        <w:rPr>
          <w:rFonts w:ascii="Times New Roman" w:hAnsi="Times New Roman" w:cs="Times New Roman"/>
        </w:rPr>
        <w:t>Engine fire</w:t>
      </w:r>
    </w:p>
    <w:p w14:paraId="532C3C39" w14:textId="4E544963"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Location</w:t>
      </w:r>
      <w:r>
        <w:rPr>
          <w:rFonts w:ascii="Times New Roman" w:hAnsi="Times New Roman" w:cs="Times New Roman"/>
        </w:rPr>
        <w:tab/>
        <w:t>:</w:t>
      </w:r>
      <w:r w:rsidR="007E188B">
        <w:rPr>
          <w:rFonts w:ascii="Times New Roman" w:hAnsi="Times New Roman" w:cs="Times New Roman"/>
        </w:rPr>
        <w:tab/>
      </w:r>
      <w:proofErr w:type="spellStart"/>
      <w:r w:rsidR="006B573C" w:rsidRPr="006B573C">
        <w:rPr>
          <w:rFonts w:ascii="Times New Roman" w:hAnsi="Times New Roman" w:cs="Times New Roman"/>
        </w:rPr>
        <w:t>Subang</w:t>
      </w:r>
      <w:proofErr w:type="spellEnd"/>
      <w:r w:rsidR="006B573C" w:rsidRPr="006B573C">
        <w:rPr>
          <w:rFonts w:ascii="Times New Roman" w:hAnsi="Times New Roman" w:cs="Times New Roman"/>
        </w:rPr>
        <w:t xml:space="preserve"> International Airport, Selangor</w:t>
      </w:r>
    </w:p>
    <w:p w14:paraId="58FFB9F2" w14:textId="77777777" w:rsidR="00C17C57" w:rsidRDefault="00C17C57" w:rsidP="00C17C57">
      <w:pPr>
        <w:pStyle w:val="ListParagraph"/>
        <w:shd w:val="clear" w:color="auto" w:fill="FFFFFF"/>
        <w:ind w:left="0"/>
        <w:jc w:val="both"/>
        <w:rPr>
          <w:rFonts w:ascii="Times New Roman" w:hAnsi="Times New Roman" w:cs="Times New Roman"/>
        </w:rPr>
      </w:pPr>
    </w:p>
    <w:p w14:paraId="78C0D263" w14:textId="77777777" w:rsidR="00C17C57" w:rsidRDefault="00C17C57" w:rsidP="00C17C57">
      <w:pPr>
        <w:pStyle w:val="ListParagraph"/>
        <w:shd w:val="clear" w:color="auto" w:fill="FFFFFF"/>
        <w:ind w:left="0"/>
        <w:jc w:val="both"/>
        <w:rPr>
          <w:rFonts w:ascii="Times New Roman" w:hAnsi="Times New Roman" w:cs="Times New Roman"/>
        </w:rPr>
      </w:pPr>
    </w:p>
    <w:p w14:paraId="18541861" w14:textId="161E68E1" w:rsidR="00C17C57" w:rsidRDefault="00C17C57"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SUMMARY</w:t>
      </w:r>
    </w:p>
    <w:p w14:paraId="6BE96E8F"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2E3D3D6F" w14:textId="77777777" w:rsidR="006B573C" w:rsidRDefault="006B573C" w:rsidP="006B573C">
      <w:pPr>
        <w:pStyle w:val="ListParagraph"/>
        <w:shd w:val="clear" w:color="auto" w:fill="FFFFFF"/>
        <w:ind w:left="0"/>
        <w:jc w:val="both"/>
        <w:rPr>
          <w:rFonts w:ascii="Times New Roman" w:hAnsi="Times New Roman" w:cs="Times New Roman"/>
        </w:rPr>
      </w:pPr>
      <w:proofErr w:type="spellStart"/>
      <w:r w:rsidRPr="006B573C">
        <w:rPr>
          <w:rFonts w:ascii="Times New Roman" w:hAnsi="Times New Roman" w:cs="Times New Roman"/>
        </w:rPr>
        <w:t>Malindo</w:t>
      </w:r>
      <w:proofErr w:type="spellEnd"/>
      <w:r w:rsidRPr="006B573C">
        <w:rPr>
          <w:rFonts w:ascii="Times New Roman" w:hAnsi="Times New Roman" w:cs="Times New Roman"/>
        </w:rPr>
        <w:t xml:space="preserve"> Airways </w:t>
      </w:r>
      <w:proofErr w:type="spellStart"/>
      <w:r w:rsidRPr="006B573C">
        <w:rPr>
          <w:rFonts w:ascii="Times New Roman" w:hAnsi="Times New Roman" w:cs="Times New Roman"/>
        </w:rPr>
        <w:t>Sdn</w:t>
      </w:r>
      <w:proofErr w:type="spellEnd"/>
      <w:r w:rsidRPr="006B573C">
        <w:rPr>
          <w:rFonts w:ascii="Times New Roman" w:hAnsi="Times New Roman" w:cs="Times New Roman"/>
        </w:rPr>
        <w:t xml:space="preserve"> </w:t>
      </w:r>
      <w:proofErr w:type="spellStart"/>
      <w:r w:rsidRPr="006B573C">
        <w:rPr>
          <w:rFonts w:ascii="Times New Roman" w:hAnsi="Times New Roman" w:cs="Times New Roman"/>
        </w:rPr>
        <w:t>Bhd</w:t>
      </w:r>
      <w:proofErr w:type="spellEnd"/>
      <w:r w:rsidRPr="006B573C">
        <w:rPr>
          <w:rFonts w:ascii="Times New Roman" w:hAnsi="Times New Roman" w:cs="Times New Roman"/>
        </w:rPr>
        <w:t xml:space="preserve">, an ATR72-600 aircraft bearing Malaysian registration number 9M-LMH having ‘Left Engine nacelle fire and in-flight shut down’ while climbing to cruise altitude en-route to Terengganu International Airport on 26 March 2014 at approximately 0742hrs (LT). Department of Civil Aviation Malaysia (DCAM) was promptly notified of the incident via telephone by </w:t>
      </w:r>
      <w:proofErr w:type="spellStart"/>
      <w:r w:rsidRPr="006B573C">
        <w:rPr>
          <w:rFonts w:ascii="Times New Roman" w:hAnsi="Times New Roman" w:cs="Times New Roman"/>
        </w:rPr>
        <w:t>Malindo</w:t>
      </w:r>
      <w:proofErr w:type="spellEnd"/>
      <w:r w:rsidRPr="006B573C">
        <w:rPr>
          <w:rFonts w:ascii="Times New Roman" w:hAnsi="Times New Roman" w:cs="Times New Roman"/>
        </w:rPr>
        <w:t xml:space="preserve"> Airways. DCA had then notified Air Accident Investigation Bureau Malaysia (AAIB) of the incident. A Mandatory Occurrence Report (MOR) was also raised by the Air Operator, ref QA/MOR/14/12.</w:t>
      </w:r>
    </w:p>
    <w:p w14:paraId="1417FABD" w14:textId="77777777" w:rsidR="006B573C" w:rsidRPr="006B573C" w:rsidRDefault="006B573C" w:rsidP="006B573C">
      <w:pPr>
        <w:pStyle w:val="ListParagraph"/>
        <w:shd w:val="clear" w:color="auto" w:fill="FFFFFF"/>
        <w:ind w:left="0"/>
        <w:jc w:val="both"/>
        <w:rPr>
          <w:rFonts w:ascii="Times New Roman" w:hAnsi="Times New Roman" w:cs="Times New Roman"/>
        </w:rPr>
      </w:pPr>
    </w:p>
    <w:p w14:paraId="04FF17A3" w14:textId="76FAF235" w:rsidR="00545DFE" w:rsidRDefault="006B573C" w:rsidP="006B573C">
      <w:pPr>
        <w:pStyle w:val="ListParagraph"/>
        <w:shd w:val="clear" w:color="auto" w:fill="FFFFFF"/>
        <w:ind w:left="0"/>
        <w:jc w:val="both"/>
        <w:rPr>
          <w:rFonts w:ascii="Times New Roman" w:hAnsi="Times New Roman" w:cs="Times New Roman"/>
        </w:rPr>
      </w:pPr>
      <w:r w:rsidRPr="006B573C">
        <w:rPr>
          <w:rFonts w:ascii="Times New Roman" w:hAnsi="Times New Roman" w:cs="Times New Roman"/>
        </w:rPr>
        <w:t>The flight crew secured the affected engine and executed a successful single engine landing at the point of departure.  There were no injuries and all the crew and passengers managed to escape unassisted from the aircraft. Upon inspection, the engine nacelle displayed severe fire damage.</w:t>
      </w:r>
    </w:p>
    <w:p w14:paraId="33B773D9" w14:textId="77777777" w:rsidR="00BE7993" w:rsidRDefault="00BE7993" w:rsidP="00C17C57">
      <w:pPr>
        <w:pStyle w:val="ListParagraph"/>
        <w:shd w:val="clear" w:color="auto" w:fill="FFFFFF"/>
        <w:ind w:left="0"/>
        <w:jc w:val="both"/>
        <w:rPr>
          <w:rFonts w:ascii="Times New Roman" w:hAnsi="Times New Roman" w:cs="Times New Roman"/>
        </w:rPr>
      </w:pPr>
    </w:p>
    <w:p w14:paraId="142ADB62" w14:textId="77777777" w:rsidR="006B573C" w:rsidRDefault="006B573C" w:rsidP="00C17C57">
      <w:pPr>
        <w:pStyle w:val="ListParagraph"/>
        <w:shd w:val="clear" w:color="auto" w:fill="FFFFFF"/>
        <w:ind w:left="0"/>
        <w:jc w:val="both"/>
        <w:rPr>
          <w:rFonts w:ascii="Times New Roman" w:hAnsi="Times New Roman" w:cs="Times New Roman"/>
        </w:rPr>
      </w:pPr>
    </w:p>
    <w:p w14:paraId="27AA4965" w14:textId="320FD0D2" w:rsidR="00C17C57" w:rsidRDefault="00C17C57"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C</w:t>
      </w:r>
      <w:r w:rsidR="00024138" w:rsidRPr="00024138">
        <w:rPr>
          <w:rFonts w:ascii="Times New Roman" w:hAnsi="Times New Roman" w:cs="Times New Roman"/>
          <w:b/>
          <w:u w:val="single"/>
        </w:rPr>
        <w:t>AUSE</w:t>
      </w:r>
    </w:p>
    <w:p w14:paraId="535F71EE"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5467ED84" w14:textId="4787B7FB" w:rsidR="00024138" w:rsidRDefault="006B573C" w:rsidP="00C17C57">
      <w:pPr>
        <w:pStyle w:val="ListParagraph"/>
        <w:shd w:val="clear" w:color="auto" w:fill="FFFFFF"/>
        <w:ind w:left="0"/>
        <w:jc w:val="both"/>
        <w:rPr>
          <w:rFonts w:ascii="Times New Roman" w:hAnsi="Times New Roman" w:cs="Times New Roman"/>
        </w:rPr>
      </w:pPr>
      <w:r w:rsidRPr="006B573C">
        <w:rPr>
          <w:rFonts w:ascii="Times New Roman" w:hAnsi="Times New Roman" w:cs="Times New Roman"/>
        </w:rPr>
        <w:t>The probable cause of the engine fire was due</w:t>
      </w:r>
      <w:r>
        <w:rPr>
          <w:rFonts w:ascii="Times New Roman" w:hAnsi="Times New Roman" w:cs="Times New Roman"/>
        </w:rPr>
        <w:t xml:space="preserve"> to the leakage from the No.6 </w:t>
      </w:r>
      <w:r w:rsidRPr="006B573C">
        <w:rPr>
          <w:rFonts w:ascii="Times New Roman" w:hAnsi="Times New Roman" w:cs="Times New Roman"/>
        </w:rPr>
        <w:t>position fuel nozzle adapter secondary manifold fitting.</w:t>
      </w:r>
    </w:p>
    <w:p w14:paraId="3CA9FB50" w14:textId="77777777" w:rsidR="006B573C" w:rsidRDefault="006B573C" w:rsidP="00C17C57">
      <w:pPr>
        <w:pStyle w:val="ListParagraph"/>
        <w:shd w:val="clear" w:color="auto" w:fill="FFFFFF"/>
        <w:ind w:left="0"/>
        <w:jc w:val="both"/>
        <w:rPr>
          <w:rFonts w:ascii="Times New Roman" w:hAnsi="Times New Roman" w:cs="Times New Roman"/>
        </w:rPr>
      </w:pPr>
    </w:p>
    <w:p w14:paraId="1FE4120B" w14:textId="77777777" w:rsidR="00BE7993" w:rsidRDefault="00BE7993" w:rsidP="00C17C57">
      <w:pPr>
        <w:pStyle w:val="ListParagraph"/>
        <w:shd w:val="clear" w:color="auto" w:fill="FFFFFF"/>
        <w:ind w:left="0"/>
        <w:jc w:val="both"/>
        <w:rPr>
          <w:rFonts w:ascii="Times New Roman" w:hAnsi="Times New Roman" w:cs="Times New Roman"/>
        </w:rPr>
      </w:pPr>
    </w:p>
    <w:p w14:paraId="23CAE966" w14:textId="3A68B11E" w:rsidR="00024138" w:rsidRDefault="00024138"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SAFETY RECOMMENDATIONS</w:t>
      </w:r>
    </w:p>
    <w:p w14:paraId="2BDBC808"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2995A948" w14:textId="6D8C08D8" w:rsidR="00732F96" w:rsidRDefault="00732F96" w:rsidP="00C17C57">
      <w:pPr>
        <w:pStyle w:val="ListParagraph"/>
        <w:shd w:val="clear" w:color="auto" w:fill="FFFFFF"/>
        <w:ind w:left="0"/>
        <w:jc w:val="both"/>
        <w:rPr>
          <w:rFonts w:ascii="Times New Roman" w:hAnsi="Times New Roman" w:cs="Times New Roman"/>
        </w:rPr>
      </w:pPr>
      <w:r w:rsidRPr="00732F96">
        <w:rPr>
          <w:rFonts w:ascii="Times New Roman" w:hAnsi="Times New Roman" w:cs="Times New Roman"/>
        </w:rPr>
        <w:t>It is recommended that:</w:t>
      </w:r>
      <w:bookmarkStart w:id="0" w:name="_GoBack"/>
      <w:bookmarkEnd w:id="0"/>
    </w:p>
    <w:p w14:paraId="01694CE7" w14:textId="77777777" w:rsidR="00C44A50" w:rsidRDefault="00C44A50" w:rsidP="00C17C57">
      <w:pPr>
        <w:pStyle w:val="ListParagraph"/>
        <w:shd w:val="clear" w:color="auto" w:fill="FFFFFF"/>
        <w:ind w:left="0"/>
        <w:jc w:val="both"/>
        <w:rPr>
          <w:rFonts w:ascii="Times New Roman" w:hAnsi="Times New Roman" w:cs="Times New Roman"/>
        </w:rPr>
      </w:pPr>
    </w:p>
    <w:p w14:paraId="303C3092" w14:textId="171D558A" w:rsidR="00732F96" w:rsidRDefault="006B573C"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proofErr w:type="spellStart"/>
      <w:r w:rsidRPr="006B573C">
        <w:rPr>
          <w:rFonts w:ascii="Times New Roman" w:hAnsi="Times New Roman" w:cs="Times New Roman"/>
        </w:rPr>
        <w:t>Malindo</w:t>
      </w:r>
      <w:proofErr w:type="spellEnd"/>
      <w:r w:rsidRPr="006B573C">
        <w:rPr>
          <w:rFonts w:ascii="Times New Roman" w:hAnsi="Times New Roman" w:cs="Times New Roman"/>
        </w:rPr>
        <w:t xml:space="preserve"> Engineering to provide a proper solution and preventive measure as to prevent the same incident in future.</w:t>
      </w:r>
    </w:p>
    <w:p w14:paraId="6A210744" w14:textId="03EB9C7C" w:rsidR="00732F96" w:rsidRPr="00732F96" w:rsidRDefault="00732F96" w:rsidP="00C17C57">
      <w:pPr>
        <w:pStyle w:val="ListParagraph"/>
        <w:shd w:val="clear" w:color="auto" w:fill="FFFFFF"/>
        <w:ind w:left="0"/>
        <w:jc w:val="both"/>
        <w:rPr>
          <w:rFonts w:ascii="Times New Roman" w:hAnsi="Times New Roman" w:cs="Times New Roman"/>
        </w:rPr>
      </w:pPr>
    </w:p>
    <w:sectPr w:rsidR="00732F96" w:rsidRPr="00732F96" w:rsidSect="0018637E">
      <w:headerReference w:type="default" r:id="rId7"/>
      <w:pgSz w:w="11900" w:h="16840"/>
      <w:pgMar w:top="1134" w:right="1440" w:bottom="1134" w:left="1797" w:header="425"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6D541" w14:textId="77777777" w:rsidR="00F87A63" w:rsidRDefault="00F87A63" w:rsidP="00992094">
      <w:r>
        <w:separator/>
      </w:r>
    </w:p>
  </w:endnote>
  <w:endnote w:type="continuationSeparator" w:id="0">
    <w:p w14:paraId="21E9A517" w14:textId="77777777" w:rsidR="00F87A63" w:rsidRDefault="00F87A63" w:rsidP="0099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E5398" w14:textId="77777777" w:rsidR="00F87A63" w:rsidRDefault="00F87A63" w:rsidP="00992094">
      <w:r>
        <w:separator/>
      </w:r>
    </w:p>
  </w:footnote>
  <w:footnote w:type="continuationSeparator" w:id="0">
    <w:p w14:paraId="15780EFF" w14:textId="77777777" w:rsidR="00F87A63" w:rsidRDefault="00F87A63" w:rsidP="00992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0CDE" w14:textId="78174D7A" w:rsidR="00C17C57" w:rsidRDefault="00C17C57">
    <w:pPr>
      <w:pStyle w:val="Header"/>
    </w:pPr>
    <w:r>
      <w:rPr>
        <w:noProof/>
        <w:lang w:val="ms-MY" w:eastAsia="ms-MY"/>
      </w:rPr>
      <w:drawing>
        <wp:inline distT="0" distB="0" distL="0" distR="0" wp14:anchorId="797B7F6C" wp14:editId="5AD02641">
          <wp:extent cx="800879" cy="667093"/>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845675" cy="704406"/>
                  </a:xfrm>
                  <a:prstGeom prst="rect">
                    <a:avLst/>
                  </a:prstGeom>
                </pic:spPr>
              </pic:pic>
            </a:graphicData>
          </a:graphic>
        </wp:inline>
      </w:drawing>
    </w:r>
    <w:r w:rsidRPr="00C17C57">
      <w:rPr>
        <w:rFonts w:ascii="Times New Roman" w:hAnsi="Times New Roman" w:cs="Times New Roman"/>
        <w:b/>
      </w:rPr>
      <w:ptab w:relativeTo="margin" w:alignment="center" w:leader="none"/>
    </w:r>
    <w:r w:rsidR="006B573C">
      <w:rPr>
        <w:rFonts w:ascii="Times New Roman" w:hAnsi="Times New Roman" w:cs="Times New Roman"/>
        <w:b/>
      </w:rPr>
      <w:t>SI 06/14</w:t>
    </w:r>
    <w:r w:rsidRPr="00C17C57">
      <w:rPr>
        <w:rFonts w:ascii="Times New Roman" w:hAnsi="Times New Roman" w:cs="Times New Roman"/>
        <w:b/>
      </w:rPr>
      <w:ptab w:relativeTo="margin" w:alignment="right" w:leader="none"/>
    </w:r>
    <w:r>
      <w:rPr>
        <w:noProof/>
        <w:lang w:val="ms-MY" w:eastAsia="ms-MY"/>
      </w:rPr>
      <w:drawing>
        <wp:inline distT="0" distB="0" distL="0" distR="0" wp14:anchorId="395EC822" wp14:editId="0430A416">
          <wp:extent cx="759076" cy="685798"/>
          <wp:effectExtent l="0" t="0" r="3175" b="63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stretch>
                    <a:fillRect/>
                  </a:stretch>
                </pic:blipFill>
                <pic:spPr>
                  <a:xfrm>
                    <a:off x="0" y="0"/>
                    <a:ext cx="759076" cy="6857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805"/>
    <w:multiLevelType w:val="hybridMultilevel"/>
    <w:tmpl w:val="183C23DE"/>
    <w:lvl w:ilvl="0" w:tplc="116A53F4">
      <w:start w:val="4"/>
      <w:numFmt w:val="bullet"/>
      <w:lvlText w:val=""/>
      <w:lvlJc w:val="left"/>
      <w:pPr>
        <w:ind w:left="720" w:hanging="360"/>
      </w:pPr>
      <w:rPr>
        <w:rFonts w:ascii="Wingdings" w:eastAsia="Times New Roman" w:hAnsi="Wingdings"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
    <w:nsid w:val="10DB5A34"/>
    <w:multiLevelType w:val="hybridMultilevel"/>
    <w:tmpl w:val="A7C0FFA2"/>
    <w:lvl w:ilvl="0" w:tplc="F2C2BD66">
      <w:start w:val="4"/>
      <w:numFmt w:val="bullet"/>
      <w:lvlText w:val=""/>
      <w:lvlJc w:val="left"/>
      <w:pPr>
        <w:ind w:left="720" w:hanging="360"/>
      </w:pPr>
      <w:rPr>
        <w:rFonts w:ascii="Wingdings 2" w:eastAsia="Times New Roman" w:hAnsi="Wingdings 2"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nsid w:val="3B1B29C9"/>
    <w:multiLevelType w:val="hybridMultilevel"/>
    <w:tmpl w:val="85767B34"/>
    <w:lvl w:ilvl="0" w:tplc="8026A05C">
      <w:start w:val="4"/>
      <w:numFmt w:val="bullet"/>
      <w:lvlText w:val=""/>
      <w:lvlJc w:val="left"/>
      <w:pPr>
        <w:ind w:left="720" w:hanging="360"/>
      </w:pPr>
      <w:rPr>
        <w:rFonts w:ascii="Wingdings 2" w:eastAsia="Times New Roman" w:hAnsi="Wingdings 2"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
    <w:nsid w:val="608E732A"/>
    <w:multiLevelType w:val="hybridMultilevel"/>
    <w:tmpl w:val="D7020936"/>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D5"/>
    <w:rsid w:val="00003E51"/>
    <w:rsid w:val="00024138"/>
    <w:rsid w:val="00064E4B"/>
    <w:rsid w:val="00106D81"/>
    <w:rsid w:val="001172E6"/>
    <w:rsid w:val="001339E7"/>
    <w:rsid w:val="00140995"/>
    <w:rsid w:val="00151203"/>
    <w:rsid w:val="00163C97"/>
    <w:rsid w:val="0016634B"/>
    <w:rsid w:val="0018637E"/>
    <w:rsid w:val="001A25CE"/>
    <w:rsid w:val="001C1D2F"/>
    <w:rsid w:val="002529F9"/>
    <w:rsid w:val="00304CFE"/>
    <w:rsid w:val="003269AC"/>
    <w:rsid w:val="003403D2"/>
    <w:rsid w:val="003C3874"/>
    <w:rsid w:val="003C6C49"/>
    <w:rsid w:val="003C7E74"/>
    <w:rsid w:val="003D60B7"/>
    <w:rsid w:val="00403434"/>
    <w:rsid w:val="0042138F"/>
    <w:rsid w:val="00433F4A"/>
    <w:rsid w:val="00461F59"/>
    <w:rsid w:val="00484AAE"/>
    <w:rsid w:val="004C0A16"/>
    <w:rsid w:val="004C676F"/>
    <w:rsid w:val="00545DFE"/>
    <w:rsid w:val="0056261F"/>
    <w:rsid w:val="005A2ED6"/>
    <w:rsid w:val="005E3DAC"/>
    <w:rsid w:val="0066125C"/>
    <w:rsid w:val="006B573C"/>
    <w:rsid w:val="00724CEC"/>
    <w:rsid w:val="00732F96"/>
    <w:rsid w:val="00763252"/>
    <w:rsid w:val="007B0F58"/>
    <w:rsid w:val="007B3733"/>
    <w:rsid w:val="007D3E37"/>
    <w:rsid w:val="007E188B"/>
    <w:rsid w:val="007E56AC"/>
    <w:rsid w:val="007F42E8"/>
    <w:rsid w:val="008E2BB0"/>
    <w:rsid w:val="008E7F35"/>
    <w:rsid w:val="00901613"/>
    <w:rsid w:val="0090355F"/>
    <w:rsid w:val="00914FF8"/>
    <w:rsid w:val="00915214"/>
    <w:rsid w:val="0093427D"/>
    <w:rsid w:val="009346A5"/>
    <w:rsid w:val="009631B9"/>
    <w:rsid w:val="00992094"/>
    <w:rsid w:val="009A0AA7"/>
    <w:rsid w:val="009B750F"/>
    <w:rsid w:val="009D15CD"/>
    <w:rsid w:val="009E6FF2"/>
    <w:rsid w:val="009F6CD5"/>
    <w:rsid w:val="00A71299"/>
    <w:rsid w:val="00AB09B5"/>
    <w:rsid w:val="00AF494E"/>
    <w:rsid w:val="00B36C5F"/>
    <w:rsid w:val="00B4626F"/>
    <w:rsid w:val="00BA6313"/>
    <w:rsid w:val="00BE7993"/>
    <w:rsid w:val="00C17C57"/>
    <w:rsid w:val="00C17F26"/>
    <w:rsid w:val="00C348DD"/>
    <w:rsid w:val="00C44A50"/>
    <w:rsid w:val="00C61049"/>
    <w:rsid w:val="00CA2D6A"/>
    <w:rsid w:val="00D91E06"/>
    <w:rsid w:val="00DC7D73"/>
    <w:rsid w:val="00DD0BB4"/>
    <w:rsid w:val="00DE0DBC"/>
    <w:rsid w:val="00E06947"/>
    <w:rsid w:val="00E11D30"/>
    <w:rsid w:val="00E23986"/>
    <w:rsid w:val="00E757AB"/>
    <w:rsid w:val="00ED7487"/>
    <w:rsid w:val="00EE215A"/>
    <w:rsid w:val="00EF6D7E"/>
    <w:rsid w:val="00F35E10"/>
    <w:rsid w:val="00F4397A"/>
    <w:rsid w:val="00F87A63"/>
    <w:rsid w:val="00FB363E"/>
    <w:rsid w:val="00FC2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47C2CFB"/>
  <w14:defaultImageDpi w14:val="300"/>
  <w15:docId w15:val="{467A160A-4CEE-4BF4-95EC-BAA486BE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094"/>
    <w:pPr>
      <w:tabs>
        <w:tab w:val="center" w:pos="4320"/>
        <w:tab w:val="right" w:pos="8640"/>
      </w:tabs>
    </w:pPr>
  </w:style>
  <w:style w:type="character" w:customStyle="1" w:styleId="HeaderChar">
    <w:name w:val="Header Char"/>
    <w:basedOn w:val="DefaultParagraphFont"/>
    <w:link w:val="Header"/>
    <w:uiPriority w:val="99"/>
    <w:rsid w:val="00992094"/>
  </w:style>
  <w:style w:type="paragraph" w:styleId="Footer">
    <w:name w:val="footer"/>
    <w:basedOn w:val="Normal"/>
    <w:link w:val="FooterChar"/>
    <w:uiPriority w:val="99"/>
    <w:unhideWhenUsed/>
    <w:rsid w:val="00992094"/>
    <w:pPr>
      <w:tabs>
        <w:tab w:val="center" w:pos="4320"/>
        <w:tab w:val="right" w:pos="8640"/>
      </w:tabs>
    </w:pPr>
  </w:style>
  <w:style w:type="character" w:customStyle="1" w:styleId="FooterChar">
    <w:name w:val="Footer Char"/>
    <w:basedOn w:val="DefaultParagraphFont"/>
    <w:link w:val="Footer"/>
    <w:uiPriority w:val="99"/>
    <w:rsid w:val="00992094"/>
  </w:style>
  <w:style w:type="paragraph" w:styleId="BalloonText">
    <w:name w:val="Balloon Text"/>
    <w:basedOn w:val="Normal"/>
    <w:link w:val="BalloonTextChar"/>
    <w:uiPriority w:val="99"/>
    <w:semiHidden/>
    <w:unhideWhenUsed/>
    <w:rsid w:val="00117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E6"/>
    <w:rPr>
      <w:rFonts w:ascii="Segoe UI" w:hAnsi="Segoe UI" w:cs="Segoe UI"/>
      <w:sz w:val="18"/>
      <w:szCs w:val="18"/>
    </w:rPr>
  </w:style>
  <w:style w:type="character" w:styleId="Hyperlink">
    <w:name w:val="Hyperlink"/>
    <w:basedOn w:val="DefaultParagraphFont"/>
    <w:uiPriority w:val="99"/>
    <w:unhideWhenUsed/>
    <w:rsid w:val="00106D81"/>
    <w:rPr>
      <w:color w:val="0000FF"/>
      <w:u w:val="single"/>
    </w:rPr>
  </w:style>
  <w:style w:type="paragraph" w:styleId="NoSpacing">
    <w:name w:val="No Spacing"/>
    <w:uiPriority w:val="1"/>
    <w:qFormat/>
    <w:rsid w:val="00C61049"/>
    <w:rPr>
      <w:rFonts w:eastAsiaTheme="minorHAnsi"/>
      <w:sz w:val="22"/>
      <w:szCs w:val="22"/>
      <w:lang w:val="en-MY"/>
    </w:rPr>
  </w:style>
  <w:style w:type="paragraph" w:styleId="ListParagraph">
    <w:name w:val="List Paragraph"/>
    <w:basedOn w:val="Normal"/>
    <w:uiPriority w:val="34"/>
    <w:qFormat/>
    <w:rsid w:val="00C61049"/>
    <w:pPr>
      <w:ind w:left="720"/>
      <w:contextualSpacing/>
    </w:pPr>
  </w:style>
  <w:style w:type="paragraph" w:styleId="PlainText">
    <w:name w:val="Plain Text"/>
    <w:basedOn w:val="Normal"/>
    <w:link w:val="PlainTextChar"/>
    <w:uiPriority w:val="99"/>
    <w:unhideWhenUsed/>
    <w:rsid w:val="00915214"/>
    <w:rPr>
      <w:rFonts w:ascii="Calibri" w:eastAsiaTheme="minorHAnsi" w:hAnsi="Calibri" w:cs="Times New Roman"/>
      <w:szCs w:val="21"/>
      <w:lang w:val="ms-MY"/>
    </w:rPr>
  </w:style>
  <w:style w:type="character" w:customStyle="1" w:styleId="PlainTextChar">
    <w:name w:val="Plain Text Char"/>
    <w:basedOn w:val="DefaultParagraphFont"/>
    <w:link w:val="PlainText"/>
    <w:uiPriority w:val="99"/>
    <w:rsid w:val="00915214"/>
    <w:rPr>
      <w:rFonts w:ascii="Calibri" w:eastAsiaTheme="minorHAnsi" w:hAnsi="Calibri" w:cs="Times New Roman"/>
      <w:szCs w:val="21"/>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6979">
      <w:bodyDiv w:val="1"/>
      <w:marLeft w:val="0"/>
      <w:marRight w:val="0"/>
      <w:marTop w:val="0"/>
      <w:marBottom w:val="0"/>
      <w:divBdr>
        <w:top w:val="none" w:sz="0" w:space="0" w:color="auto"/>
        <w:left w:val="none" w:sz="0" w:space="0" w:color="auto"/>
        <w:bottom w:val="none" w:sz="0" w:space="0" w:color="auto"/>
        <w:right w:val="none" w:sz="0" w:space="0" w:color="auto"/>
      </w:divBdr>
      <w:divsChild>
        <w:div w:id="1595552738">
          <w:marLeft w:val="0"/>
          <w:marRight w:val="0"/>
          <w:marTop w:val="0"/>
          <w:marBottom w:val="0"/>
          <w:divBdr>
            <w:top w:val="none" w:sz="0" w:space="0" w:color="auto"/>
            <w:left w:val="none" w:sz="0" w:space="0" w:color="auto"/>
            <w:bottom w:val="none" w:sz="0" w:space="0" w:color="auto"/>
            <w:right w:val="none" w:sz="0" w:space="0" w:color="auto"/>
          </w:divBdr>
        </w:div>
      </w:divsChild>
    </w:div>
    <w:div w:id="281569832">
      <w:bodyDiv w:val="1"/>
      <w:marLeft w:val="0"/>
      <w:marRight w:val="0"/>
      <w:marTop w:val="0"/>
      <w:marBottom w:val="0"/>
      <w:divBdr>
        <w:top w:val="none" w:sz="0" w:space="0" w:color="auto"/>
        <w:left w:val="none" w:sz="0" w:space="0" w:color="auto"/>
        <w:bottom w:val="none" w:sz="0" w:space="0" w:color="auto"/>
        <w:right w:val="none" w:sz="0" w:space="0" w:color="auto"/>
      </w:divBdr>
    </w:div>
    <w:div w:id="770273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1F956998C628144A8659EBE749B6E09" ma:contentTypeVersion="6" ma:contentTypeDescription="Upload an image." ma:contentTypeScope="" ma:versionID="0ae671c7b3470178e842fd389894a79c">
  <xsd:schema xmlns:xsd="http://www.w3.org/2001/XMLSchema" xmlns:xs="http://www.w3.org/2001/XMLSchema" xmlns:p="http://schemas.microsoft.com/office/2006/metadata/properties" xmlns:ns1="http://schemas.microsoft.com/sharepoint/v3" xmlns:ns2="E8E89EEE-F9B3-466D-B939-33C12EF28484" xmlns:ns3="http://schemas.microsoft.com/sharepoint/v3/fields" targetNamespace="http://schemas.microsoft.com/office/2006/metadata/properties" ma:root="true" ma:fieldsID="c78426a2be791401035b8e4b61865201" ns1:_="" ns2:_="" ns3:_="">
    <xsd:import namespace="http://schemas.microsoft.com/sharepoint/v3"/>
    <xsd:import namespace="E8E89EEE-F9B3-466D-B939-33C12EF2848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ma:readOnly="false">
      <xsd:simpleType>
        <xsd:restriction base="dms:Unknown"/>
      </xsd:simpleType>
    </xsd:element>
    <xsd:element name="PublishingExpirationDate" ma:index="28"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E89EEE-F9B3-466D-B939-33C12EF2848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8E89EEE-F9B3-466D-B939-33C12EF28484" xsi:nil="true"/>
  </documentManagement>
</p:properties>
</file>

<file path=customXml/itemProps1.xml><?xml version="1.0" encoding="utf-8"?>
<ds:datastoreItem xmlns:ds="http://schemas.openxmlformats.org/officeDocument/2006/customXml" ds:itemID="{F7D94B49-D7ED-47F3-842A-DEB8F61F3A1C}"/>
</file>

<file path=customXml/itemProps2.xml><?xml version="1.0" encoding="utf-8"?>
<ds:datastoreItem xmlns:ds="http://schemas.openxmlformats.org/officeDocument/2006/customXml" ds:itemID="{D2E50931-A7F9-44C4-B41D-75027AB89AA5}"/>
</file>

<file path=customXml/itemProps3.xml><?xml version="1.0" encoding="utf-8"?>
<ds:datastoreItem xmlns:ds="http://schemas.openxmlformats.org/officeDocument/2006/customXml" ds:itemID="{C5A386B0-20F9-4F12-A68A-E863AA94ABBA}"/>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Defence International Training Centre</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Izani Ismail</dc:creator>
  <cp:keywords/>
  <dc:description/>
  <cp:lastModifiedBy>Khairulnizam bin Jamaludin</cp:lastModifiedBy>
  <cp:revision>2</cp:revision>
  <cp:lastPrinted>2017-09-08T08:51:00Z</cp:lastPrinted>
  <dcterms:created xsi:type="dcterms:W3CDTF">2018-06-13T04:32:00Z</dcterms:created>
  <dcterms:modified xsi:type="dcterms:W3CDTF">2018-06-13T04:32:00Z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0x0101009148F5A04DDD49CBA7127AADA5FB792B00AADE34325A8B49CDA8BB4DB53328F2140091F956998C628144A8659EBE749B6E09</vt:lpwstr>
  </property>
  <property fmtid="{D5CDD505-2E9C-101B-9397-08002B2CF9AE}" pid="3" name="VideoSetEmbedCode">
    <vt:lpwstr/>
  </property>
  <property fmtid="{D5CDD505-2E9C-101B-9397-08002B2CF9AE}" pid="4" name="AlternateThumbnailUrl">
    <vt:lpwstr/>
  </property>
  <property fmtid="{D5CDD505-2E9C-101B-9397-08002B2CF9AE}" pid="5" name="PeopleInMedia">
    <vt:lpwstr/>
  </property>
  <property fmtid="{D5CDD505-2E9C-101B-9397-08002B2CF9AE}" pid="6" name="VideoSetDescription">
    <vt:lpwstr/>
  </property>
  <property fmtid="{D5CDD505-2E9C-101B-9397-08002B2CF9AE}" pid="7" name="VideoSetUserOverrideEncoding">
    <vt:lpwstr/>
  </property>
  <property fmtid="{D5CDD505-2E9C-101B-9397-08002B2CF9AE}" pid="8" name="VideoSetDefaultEncoding">
    <vt:lpwstr/>
  </property>
  <property fmtid="{D5CDD505-2E9C-101B-9397-08002B2CF9AE}" pid="9" name="VideoSetExternalLink">
    <vt:lpwstr/>
  </property>
  <property fmtid="{D5CDD505-2E9C-101B-9397-08002B2CF9AE}" pid="10" name="VideoSetRenditionsInfo">
    <vt:lpwstr/>
  </property>
  <property fmtid="{D5CDD505-2E9C-101B-9397-08002B2CF9AE}" pid="11" name="VideoRenditionLabel">
    <vt:lpwstr/>
  </property>
</Properties>
</file>